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3D6E3D" w14:textId="6748916A" w:rsidR="00B95A1C" w:rsidRPr="00CB2E17" w:rsidRDefault="00B95A1C" w:rsidP="00F636F0">
      <w:pPr>
        <w:pStyle w:val="berschrift1"/>
        <w:ind w:right="3402"/>
      </w:pPr>
      <w:r>
        <w:t>B.PROTHERM BPT E 36 (30) C banquet</w:t>
      </w:r>
    </w:p>
    <w:p w14:paraId="1CBAE218" w14:textId="77777777" w:rsidR="00B95A1C" w:rsidRPr="00CB2E17" w:rsidRDefault="00B95A1C" w:rsidP="00F636F0">
      <w:pPr>
        <w:tabs>
          <w:tab w:val="left" w:pos="2552"/>
        </w:tabs>
        <w:ind w:right="3402"/>
        <w:rPr>
          <w:lang w:val="en-US"/>
        </w:rPr>
      </w:pPr>
    </w:p>
    <w:p w14:paraId="48807495" w14:textId="77777777" w:rsidR="00B95A1C" w:rsidRPr="00CB2E17" w:rsidRDefault="00B95A1C" w:rsidP="00F636F0">
      <w:pPr>
        <w:pStyle w:val="Kopfzeile"/>
        <w:tabs>
          <w:tab w:val="clear" w:pos="4536"/>
          <w:tab w:val="clear" w:pos="9072"/>
          <w:tab w:val="left" w:pos="2552"/>
        </w:tabs>
        <w:ind w:right="3402"/>
        <w:rPr>
          <w:lang w:val="en-US"/>
        </w:rPr>
      </w:pPr>
    </w:p>
    <w:p w14:paraId="03054502" w14:textId="77777777" w:rsidR="00B95A1C" w:rsidRDefault="00B95A1C" w:rsidP="00F636F0">
      <w:pPr>
        <w:tabs>
          <w:tab w:val="left" w:pos="1701"/>
        </w:tabs>
        <w:ind w:left="283" w:right="3402" w:hanging="283"/>
        <w:rPr>
          <w:b/>
        </w:rPr>
      </w:pPr>
      <w:r>
        <w:rPr>
          <w:b/>
        </w:rPr>
        <w:t>Afmetingen</w:t>
      </w:r>
    </w:p>
    <w:p w14:paraId="7C351F23" w14:textId="77777777" w:rsidR="00B95A1C" w:rsidRDefault="00B95A1C" w:rsidP="00F636F0">
      <w:pPr>
        <w:tabs>
          <w:tab w:val="left" w:pos="2552"/>
        </w:tabs>
        <w:ind w:right="3402"/>
      </w:pPr>
    </w:p>
    <w:p w14:paraId="1CF87183" w14:textId="4C9BDC21" w:rsidR="00B95A1C" w:rsidRDefault="00B95A1C" w:rsidP="00F636F0">
      <w:pPr>
        <w:tabs>
          <w:tab w:val="left" w:pos="1701"/>
        </w:tabs>
        <w:ind w:left="283" w:right="3402" w:hanging="283"/>
      </w:pPr>
      <w:r>
        <w:t>Lengte:</w:t>
      </w:r>
      <w:r>
        <w:tab/>
      </w:r>
      <w:r>
        <w:tab/>
      </w:r>
      <w:r>
        <w:tab/>
      </w:r>
      <w:r>
        <w:tab/>
        <w:t xml:space="preserve">  819 mm</w:t>
      </w:r>
    </w:p>
    <w:p w14:paraId="02277973" w14:textId="1258C59E" w:rsidR="00B95A1C" w:rsidRDefault="00B95A1C" w:rsidP="00F636F0">
      <w:pPr>
        <w:tabs>
          <w:tab w:val="left" w:pos="2552"/>
        </w:tabs>
        <w:ind w:right="3402"/>
      </w:pPr>
      <w:r>
        <w:t>Breedte:</w:t>
      </w:r>
      <w:r>
        <w:tab/>
      </w:r>
      <w:r>
        <w:tab/>
      </w:r>
      <w:r>
        <w:tab/>
        <w:t xml:space="preserve">  941 mm</w:t>
      </w:r>
    </w:p>
    <w:p w14:paraId="3F6ACF80" w14:textId="00D4C23A" w:rsidR="00B95A1C" w:rsidRDefault="00B95A1C" w:rsidP="00F636F0">
      <w:pPr>
        <w:tabs>
          <w:tab w:val="left" w:pos="2552"/>
        </w:tabs>
        <w:ind w:right="3402"/>
      </w:pPr>
      <w:r>
        <w:t>Hoogte:</w:t>
      </w:r>
      <w:r>
        <w:tab/>
      </w:r>
      <w:r>
        <w:tab/>
      </w:r>
      <w:r>
        <w:tab/>
        <w:t>1795 mm</w:t>
      </w:r>
    </w:p>
    <w:p w14:paraId="7FA7271B" w14:textId="77777777" w:rsidR="00B95A1C" w:rsidRDefault="00B95A1C" w:rsidP="00F636F0">
      <w:pPr>
        <w:tabs>
          <w:tab w:val="left" w:pos="2552"/>
        </w:tabs>
        <w:ind w:right="3402"/>
      </w:pPr>
    </w:p>
    <w:p w14:paraId="2D6170E5" w14:textId="77777777" w:rsidR="00945AAE" w:rsidRDefault="00945AAE" w:rsidP="00F636F0">
      <w:pPr>
        <w:tabs>
          <w:tab w:val="left" w:pos="2552"/>
        </w:tabs>
        <w:ind w:right="3402"/>
      </w:pPr>
    </w:p>
    <w:p w14:paraId="35092914" w14:textId="77777777" w:rsidR="00B95A1C" w:rsidRDefault="00B95A1C" w:rsidP="00F636F0">
      <w:pPr>
        <w:tabs>
          <w:tab w:val="left" w:pos="1701"/>
        </w:tabs>
        <w:ind w:right="3402"/>
        <w:rPr>
          <w:b/>
        </w:rPr>
      </w:pPr>
      <w:r>
        <w:rPr>
          <w:b/>
        </w:rPr>
        <w:t>Uitvoering</w:t>
      </w:r>
    </w:p>
    <w:p w14:paraId="3B79A1DB" w14:textId="77777777" w:rsidR="00B95A1C" w:rsidRDefault="00B95A1C" w:rsidP="00F636F0">
      <w:pPr>
        <w:pStyle w:val="Kopfzeile"/>
        <w:tabs>
          <w:tab w:val="clear" w:pos="4536"/>
          <w:tab w:val="clear" w:pos="9072"/>
          <w:tab w:val="left" w:pos="2552"/>
        </w:tabs>
        <w:ind w:right="3402"/>
      </w:pPr>
    </w:p>
    <w:p w14:paraId="4443343D" w14:textId="77777777" w:rsidR="00B95A1C" w:rsidRDefault="00B95A1C" w:rsidP="00F636F0">
      <w:pPr>
        <w:pStyle w:val="Kopfzeile"/>
        <w:tabs>
          <w:tab w:val="clear" w:pos="4536"/>
          <w:tab w:val="clear" w:pos="9072"/>
          <w:tab w:val="left" w:pos="2552"/>
        </w:tabs>
        <w:ind w:right="3402"/>
        <w:rPr>
          <w:b/>
        </w:rPr>
      </w:pPr>
      <w:r>
        <w:rPr>
          <w:b/>
        </w:rPr>
        <w:t>Opbouw</w:t>
      </w:r>
    </w:p>
    <w:p w14:paraId="6137CE4B" w14:textId="5DE4EEDA" w:rsidR="00B95A1C" w:rsidRDefault="00B95A1C" w:rsidP="00F636F0">
      <w:pPr>
        <w:pStyle w:val="Textkrper"/>
        <w:ind w:right="3402"/>
        <w:jc w:val="left"/>
        <w:rPr>
          <w:color w:val="auto"/>
        </w:rPr>
      </w:pPr>
      <w:r>
        <w:rPr>
          <w:color w:val="auto"/>
        </w:rPr>
        <w:t xml:space="preserve">De B.PROTHERM is van RVS 18/10, materiaalnr. 1.4301. Het oppervlak is gemicroleerd.  </w:t>
      </w:r>
    </w:p>
    <w:p w14:paraId="07372807" w14:textId="77777777" w:rsidR="00B95A1C" w:rsidRDefault="00B95A1C" w:rsidP="00F636F0">
      <w:pPr>
        <w:pStyle w:val="Textkrper"/>
        <w:ind w:right="3402"/>
        <w:jc w:val="left"/>
        <w:rPr>
          <w:color w:val="auto"/>
        </w:rPr>
      </w:pPr>
      <w:r>
        <w:rPr>
          <w:color w:val="auto"/>
        </w:rPr>
        <w:t xml:space="preserve">Corpus en draaideur zijn dubbelwandig en geïsoleerd uitgevoerd met CFK-vrije PUR-schuimplaten. De B.PROTHERM is verrijdbaar met staalverzinkte wielen (4 zwenkwielen waarvan 2 met rem, wieldiameter 160 mm). De stabiele bodemconstructie van kunststof met geïntegreerde rondomlopend stootbeveiliging beschermt apparaat en meubilair tegen beschadiging. </w:t>
      </w:r>
    </w:p>
    <w:p w14:paraId="0DE42998" w14:textId="53166D07" w:rsidR="00B27D8E" w:rsidRDefault="00B27D8E" w:rsidP="00F636F0">
      <w:pPr>
        <w:ind w:right="3402"/>
      </w:pPr>
    </w:p>
    <w:p w14:paraId="508C8DB3" w14:textId="77777777" w:rsidR="00B95A1C" w:rsidRDefault="00B95A1C" w:rsidP="00F636F0">
      <w:pPr>
        <w:pStyle w:val="Textkrper"/>
        <w:ind w:right="3402"/>
        <w:jc w:val="left"/>
        <w:rPr>
          <w:b/>
          <w:color w:val="auto"/>
        </w:rPr>
      </w:pPr>
      <w:r>
        <w:rPr>
          <w:b/>
          <w:color w:val="auto"/>
        </w:rPr>
        <w:t>Corpus</w:t>
      </w:r>
    </w:p>
    <w:p w14:paraId="674E5FB1" w14:textId="66C6D3FA" w:rsidR="00404AB5" w:rsidRDefault="00B95A1C" w:rsidP="00566DF4">
      <w:pPr>
        <w:pStyle w:val="Textkrper"/>
        <w:ind w:right="3402"/>
        <w:jc w:val="left"/>
      </w:pPr>
      <w:r>
        <w:rPr>
          <w:color w:val="auto"/>
        </w:rPr>
        <w:t>De gesloten afdekking aan de bovenzijde van de BPT E 36 (30) C banquet is voorzien van stapelnokken waardoor de B.PROTHERM-containers van kunststof stapelbaar zijn. Bodem, achter- en zijwanden zijn rondom voorzien van een kantradius R2 en zijn op de contactvlakken gepuntlast (hygiëne-uitvoering HS). De binnenzijde is volledig voorzien van 36 paar diepgetrokken roestvrij stalen geleiderwanden voor eenvoudige reiniging en optimale hygiëne. De geleiders zitten op een gelijkmatige afstand van 38,3 mm voor opname van Gastronorm-inzetbakken. Zo passen alle gangbare afstandsmaten (ca. 75 mm, 115 mm) in één apparaat en wordt de binnenruimte efficiënt gebruikt. Door de intelligente positionering van de koelmodule onderin aan de binnenzijde tegen de achterwand kunnen ook de geleiders ervoor nog worden gebruikt. Hierdoor zijn er in totaal 30 paar geleiders beschikbaar voor opname van GN 2/1 of onderverdelingen daarvan en 6 paar voor opname van GN 1/1 of onderverdelingen daarvan.</w:t>
      </w:r>
    </w:p>
    <w:p w14:paraId="73ACA086" w14:textId="409727EB" w:rsidR="00C71926" w:rsidRDefault="00C71926" w:rsidP="00F636F0">
      <w:pPr>
        <w:ind w:right="3402"/>
      </w:pPr>
    </w:p>
    <w:p w14:paraId="7B3495C4" w14:textId="0E34D27E" w:rsidR="00C71926" w:rsidRPr="00593968" w:rsidRDefault="00C71926" w:rsidP="00F636F0">
      <w:pPr>
        <w:ind w:right="3402"/>
      </w:pPr>
      <w:r>
        <w:t>In de achterwand aan de binnenzijde dient een luchtrooster voor een optimale, snelle en gelijkmatige luchtcirculatie in de complete binnenruimte en tegelijkertijd als aanslag voor de ingeschoven GN-</w:t>
      </w:r>
      <w:r>
        <w:lastRenderedPageBreak/>
        <w:t xml:space="preserve">inzetbakken. </w:t>
      </w:r>
      <w:r>
        <w:rPr>
          <w:color w:val="242424"/>
          <w:shd w:val="clear" w:color="auto" w:fill="FFFFFF"/>
        </w:rPr>
        <w:t>Binnen- en buitenzijde van het corpus zijn verticaal verbonden met kunststof profielen en thermisch gescheiden.</w:t>
      </w:r>
      <w:r>
        <w:t xml:space="preserve"> </w:t>
      </w:r>
    </w:p>
    <w:p w14:paraId="10EDD9BF" w14:textId="0FC72FE2" w:rsidR="001C14CE" w:rsidRDefault="001C14CE" w:rsidP="00F636F0">
      <w:pPr>
        <w:tabs>
          <w:tab w:val="left" w:pos="2552"/>
          <w:tab w:val="left" w:pos="5670"/>
        </w:tabs>
        <w:ind w:right="3402"/>
        <w:rPr>
          <w:rFonts w:cs="Arial"/>
          <w:color w:val="242424"/>
          <w:shd w:val="clear" w:color="auto" w:fill="FFFFFF"/>
        </w:rPr>
      </w:pPr>
    </w:p>
    <w:p w14:paraId="0A4FC99C" w14:textId="77777777" w:rsidR="001C14CE" w:rsidRDefault="001C14CE" w:rsidP="00F636F0">
      <w:pPr>
        <w:tabs>
          <w:tab w:val="left" w:pos="2552"/>
          <w:tab w:val="left" w:pos="5670"/>
        </w:tabs>
        <w:ind w:right="3402"/>
      </w:pPr>
      <w:r>
        <w:t xml:space="preserve">Standaard is de B.PROTHERM voorzien van 4 verticaal geplaatste duwhandgrepen voor een optimale handling vanaf alle zijden. De ergonomische lengte van de handgrepen zorgt voor gemakkelijk manoeuvreren van de wagen ongeacht lichaamslengte. De duwhandgrepen bevinden zich binnen de stootbeveiliging om beknelling van de handen bij het rijden door deuren en smalle gangen te voorkomen. Aan de achterzijde van het apparaat zijn, eveneens binnen de rondomlopende stootbeveiliging, de spiraalkabel en stekkerhouder aangebracht. </w:t>
      </w:r>
    </w:p>
    <w:p w14:paraId="7ED709CB" w14:textId="1A9FB73F" w:rsidR="00AC3ECC" w:rsidRDefault="00AC3ECC" w:rsidP="00AC3ECC">
      <w:pPr>
        <w:tabs>
          <w:tab w:val="left" w:pos="2552"/>
        </w:tabs>
        <w:ind w:right="3402"/>
      </w:pPr>
    </w:p>
    <w:p w14:paraId="7C45A128" w14:textId="660AD942" w:rsidR="00AC3ECC" w:rsidRDefault="00AC3ECC" w:rsidP="00AC3ECC">
      <w:pPr>
        <w:ind w:right="3402"/>
      </w:pPr>
      <w:r>
        <w:t xml:space="preserve">Op de bovenzijde van het corpus is gebruiksvriendelijk de B.PRO Control-besturing geïntegreerd. Deze omvat de aan/uit-knop, een menutoets, een functietoets en een op/neer-toets, o.a. om de inwendige temperatuur op de graad nauwkeurig te regelen. </w:t>
      </w:r>
    </w:p>
    <w:p w14:paraId="01830391" w14:textId="77777777" w:rsidR="00AC3ECC" w:rsidRDefault="00AC3ECC" w:rsidP="00F636F0">
      <w:pPr>
        <w:tabs>
          <w:tab w:val="left" w:pos="2552"/>
          <w:tab w:val="left" w:pos="5670"/>
        </w:tabs>
        <w:ind w:right="3402"/>
      </w:pPr>
    </w:p>
    <w:p w14:paraId="398F943F" w14:textId="39E1AAA3" w:rsidR="00AC3ECC" w:rsidRPr="00AC3ECC" w:rsidRDefault="00AC3ECC" w:rsidP="00F636F0">
      <w:pPr>
        <w:tabs>
          <w:tab w:val="left" w:pos="2552"/>
          <w:tab w:val="left" w:pos="5670"/>
        </w:tabs>
        <w:ind w:right="3402"/>
        <w:rPr>
          <w:b/>
          <w:bCs/>
        </w:rPr>
      </w:pPr>
      <w:r>
        <w:rPr>
          <w:b/>
        </w:rPr>
        <w:t>Deur</w:t>
      </w:r>
    </w:p>
    <w:p w14:paraId="007086F8" w14:textId="1A2C88FA" w:rsidR="007A6B2A" w:rsidRPr="00593968" w:rsidRDefault="006D5265" w:rsidP="00F636F0">
      <w:pPr>
        <w:tabs>
          <w:tab w:val="left" w:pos="2552"/>
          <w:tab w:val="left" w:pos="5670"/>
        </w:tabs>
        <w:ind w:right="3402"/>
      </w:pPr>
      <w:r>
        <w:t xml:space="preserve">De wagen is aan de voorzijde voorzien van aan over 270° draaibare deur met vergrendeling aan de bodemplaat. In gesloten en geopende stand bevindt de deur zich binnen de stootbeveiliging en daardoor beschermd tegen beschadiging. De duwhandgrepen zijn met geopende deur nog toegankelijk. De robuuste deurscharnieren zijn van roestvrij staal. De constructie van de scharnieren voorkomt gevaar voor letsel bij abusievelijk grijpen in het scharnier. </w:t>
      </w:r>
    </w:p>
    <w:p w14:paraId="37FEFF3C" w14:textId="3C2271D3" w:rsidR="006D5265" w:rsidRDefault="006D5265" w:rsidP="00566DF4">
      <w:pPr>
        <w:tabs>
          <w:tab w:val="left" w:pos="2552"/>
          <w:tab w:val="left" w:pos="5670"/>
        </w:tabs>
        <w:ind w:right="3402"/>
      </w:pPr>
    </w:p>
    <w:p w14:paraId="295A2F80" w14:textId="10758618" w:rsidR="00566DF4" w:rsidRDefault="00566DF4" w:rsidP="00566DF4">
      <w:pPr>
        <w:pStyle w:val="KeinLeerraum"/>
        <w:ind w:right="3402"/>
      </w:pPr>
      <w:r>
        <w:t>Aanvullend is de deur voorzien van een rondomlopende, voor levensmiddelen veilige afdichting (TPE), die tegen het corpus afdicht en kan worden verwijderd. De afdichting heeft een profiel met holle kamer, zodat hij thermisch isoleert en energieverliezen tot een minimum worden beperkt.</w:t>
      </w:r>
    </w:p>
    <w:p w14:paraId="3C414D3B" w14:textId="6AD6F6E7" w:rsidR="00F769A0" w:rsidRDefault="00F769A0" w:rsidP="00566DF4">
      <w:pPr>
        <w:tabs>
          <w:tab w:val="left" w:pos="2552"/>
        </w:tabs>
        <w:ind w:right="3402"/>
      </w:pPr>
      <w:r>
        <w:t xml:space="preserve">De gemonteerde deurcontactschakelaar zorgt ervoor, dat de koeling bij het openen van de deur uitschakelt – daardoor wordt ijsvorming op de verdamper en onnodig energieverlies voorkomen. </w:t>
      </w:r>
    </w:p>
    <w:p w14:paraId="0610595F" w14:textId="77777777" w:rsidR="00F769A0" w:rsidRDefault="00F769A0" w:rsidP="00F636F0">
      <w:pPr>
        <w:tabs>
          <w:tab w:val="left" w:pos="2552"/>
          <w:tab w:val="left" w:pos="5670"/>
        </w:tabs>
        <w:ind w:right="3402"/>
      </w:pPr>
    </w:p>
    <w:p w14:paraId="6C5FC513" w14:textId="40635154" w:rsidR="002B4D09" w:rsidRPr="001A23E4" w:rsidRDefault="002B4D09" w:rsidP="00F636F0">
      <w:pPr>
        <w:tabs>
          <w:tab w:val="left" w:pos="2552"/>
          <w:tab w:val="left" w:pos="5670"/>
        </w:tabs>
        <w:ind w:right="3402"/>
      </w:pPr>
      <w:r>
        <w:t xml:space="preserve">De deur is voorzien van aan tweepuntsvergrendeling. Door de deurhandgreep van buitenaf omhoog te schuiven kan de deur eenvoudig worden geopend. </w:t>
      </w:r>
    </w:p>
    <w:p w14:paraId="74F5C028" w14:textId="3D33D1BE" w:rsidR="007A42B9" w:rsidRPr="001A23E4" w:rsidRDefault="002B4D09" w:rsidP="00F636F0">
      <w:pPr>
        <w:tabs>
          <w:tab w:val="left" w:pos="2552"/>
          <w:tab w:val="left" w:pos="5670"/>
        </w:tabs>
        <w:ind w:right="3402"/>
      </w:pPr>
      <w:r>
        <w:lastRenderedPageBreak/>
        <w:t xml:space="preserve">Aan de binnenzijde is de B.PROTHERM voorzien van een in het donker oplichtende drukknop. De gepatenteerde panieksluiting kan bij onbedoelde opsluiting met een druk op de knop van binnenuit worden ontgrendeld. Dit zogenaamde fotoluminescentie-effect voldoet aan de eisen voor veiligheidsrelevante onderdelen conform ISO 16069. </w:t>
      </w:r>
    </w:p>
    <w:p w14:paraId="0CE4E4B0" w14:textId="0BD181A7" w:rsidR="002B4D09" w:rsidRPr="001A23E4" w:rsidRDefault="002B4D09" w:rsidP="00F636F0">
      <w:pPr>
        <w:tabs>
          <w:tab w:val="left" w:pos="2552"/>
          <w:tab w:val="left" w:pos="5670"/>
        </w:tabs>
        <w:ind w:right="3402"/>
      </w:pPr>
      <w:r>
        <w:t xml:space="preserve"> </w:t>
      </w:r>
    </w:p>
    <w:p w14:paraId="302BD708" w14:textId="77777777" w:rsidR="00F636F0" w:rsidRPr="00855FB9" w:rsidRDefault="00F636F0" w:rsidP="00F636F0">
      <w:pPr>
        <w:pStyle w:val="KeinLeerraum"/>
        <w:ind w:right="3402"/>
        <w:rPr>
          <w:b/>
          <w:bCs/>
        </w:rPr>
      </w:pPr>
      <w:r>
        <w:rPr>
          <w:b/>
        </w:rPr>
        <w:t>Actieve circulatieluchtkoeling</w:t>
      </w:r>
    </w:p>
    <w:p w14:paraId="1CFF09E6" w14:textId="6BF9DCD9" w:rsidR="00F636F0" w:rsidRPr="00FF289D" w:rsidRDefault="00F636F0" w:rsidP="00F636F0">
      <w:pPr>
        <w:pStyle w:val="KeinLeerraum"/>
        <w:ind w:right="3402"/>
      </w:pPr>
      <w:r>
        <w:t>De koeleenheid bevindt zich, beschermd door het corpus, in het apparaat. De lucht wordt door de koelmachine via de achterzijde van het apparaat aangezogen, beschermd tegen binnendringend vuil en spatwater door een ventilatierooster en een luchtfilter. De uitblaasopening bevindt zich aan de onderzijde van het apparaat. In de B.PROTHERM bevinden zich de lamellenverdamper en de ventilator, die de koude lucht door de verdamper en via het in de achterwand geïntegreerde luchtrooster gelijkmatig over de binnenzijde van het apparaat verdeelt.</w:t>
      </w:r>
    </w:p>
    <w:p w14:paraId="7F2B8289" w14:textId="77777777" w:rsidR="00F636F0" w:rsidRPr="00FF289D" w:rsidRDefault="00F636F0" w:rsidP="00F636F0">
      <w:pPr>
        <w:pStyle w:val="KeinLeerraum"/>
        <w:ind w:right="3402"/>
      </w:pPr>
    </w:p>
    <w:p w14:paraId="433BB4A2" w14:textId="77777777" w:rsidR="00F636F0" w:rsidRPr="00FF289D" w:rsidRDefault="00F636F0" w:rsidP="00F636F0">
      <w:pPr>
        <w:pStyle w:val="KeinLeerraum"/>
        <w:ind w:right="3402"/>
      </w:pPr>
      <w:r>
        <w:t xml:space="preserve">De actieve circulatieluchtkoeling is geschikt voor het koelhouden van gerechten met een uit het oogpunt van hygiëne maximale temperatuur van +2 °C tot +10 °C. </w:t>
      </w:r>
    </w:p>
    <w:p w14:paraId="1AA3A9EC" w14:textId="77777777" w:rsidR="009E5800" w:rsidRPr="00F5043D" w:rsidRDefault="009E5800" w:rsidP="00F636F0">
      <w:pPr>
        <w:tabs>
          <w:tab w:val="left" w:pos="2552"/>
          <w:tab w:val="left" w:pos="5670"/>
        </w:tabs>
        <w:ind w:right="3402"/>
      </w:pPr>
    </w:p>
    <w:p w14:paraId="150E61A4" w14:textId="77777777" w:rsidR="00902218" w:rsidRDefault="00902218" w:rsidP="00F636F0">
      <w:pPr>
        <w:pStyle w:val="Textkrper"/>
        <w:ind w:right="3402"/>
        <w:jc w:val="left"/>
        <w:rPr>
          <w:b/>
          <w:color w:val="auto"/>
        </w:rPr>
      </w:pPr>
      <w:r>
        <w:rPr>
          <w:b/>
          <w:color w:val="auto"/>
        </w:rPr>
        <w:t>Opties</w:t>
      </w:r>
    </w:p>
    <w:p w14:paraId="63C4809B" w14:textId="77777777" w:rsidR="00902218" w:rsidRDefault="00902218" w:rsidP="00F636F0">
      <w:pPr>
        <w:pStyle w:val="Textkrper"/>
        <w:ind w:right="3402"/>
        <w:jc w:val="left"/>
        <w:rPr>
          <w:b/>
          <w:color w:val="auto"/>
        </w:rPr>
      </w:pPr>
    </w:p>
    <w:p w14:paraId="5F49BD66" w14:textId="77777777" w:rsidR="00783826" w:rsidRDefault="00783826" w:rsidP="00783826">
      <w:pPr>
        <w:pStyle w:val="Listenabsatz"/>
        <w:numPr>
          <w:ilvl w:val="0"/>
          <w:numId w:val="2"/>
        </w:numPr>
        <w:ind w:left="360" w:right="3402"/>
      </w:pPr>
      <w:r>
        <w:t>Individualisering mogelijk door middel van poedercoating van corpus en deuren in 12 kleuren</w:t>
      </w:r>
    </w:p>
    <w:p w14:paraId="2AF3DF9A" w14:textId="77777777" w:rsidR="00783826" w:rsidRPr="00002E0E" w:rsidRDefault="00783826" w:rsidP="00783826">
      <w:pPr>
        <w:pStyle w:val="Textkrper"/>
        <w:numPr>
          <w:ilvl w:val="0"/>
          <w:numId w:val="2"/>
        </w:numPr>
        <w:ind w:left="360" w:right="3402"/>
        <w:jc w:val="left"/>
        <w:rPr>
          <w:color w:val="auto"/>
        </w:rPr>
      </w:pPr>
      <w:r>
        <w:rPr>
          <w:color w:val="auto"/>
        </w:rPr>
        <w:t>Digitalisering/ connectiviteit, voor digitaal hygiëne-, temperatuur- en procesbeheer. Aan de hand van sensoren in het apparaat kunnen o.a. softwareoplossingen worden aangestuurd</w:t>
      </w:r>
    </w:p>
    <w:p w14:paraId="6FF97DEB" w14:textId="2BF62F07" w:rsidR="00783826" w:rsidRDefault="00783826" w:rsidP="0070175E">
      <w:pPr>
        <w:pStyle w:val="Listenabsatz"/>
        <w:numPr>
          <w:ilvl w:val="0"/>
          <w:numId w:val="2"/>
        </w:numPr>
        <w:ind w:left="360" w:right="3402"/>
      </w:pPr>
      <w:r>
        <w:t xml:space="preserve">Met extra contactdoos op de achterwand: In plaats van de stekkerhouder met een extra contactdoos voor het koppelen van andere apparaten. </w:t>
      </w:r>
    </w:p>
    <w:p w14:paraId="51608466" w14:textId="77777777" w:rsidR="00783826" w:rsidRDefault="00783826" w:rsidP="00783826">
      <w:pPr>
        <w:numPr>
          <w:ilvl w:val="0"/>
          <w:numId w:val="1"/>
        </w:numPr>
        <w:tabs>
          <w:tab w:val="num" w:pos="360"/>
        </w:tabs>
        <w:ind w:left="360" w:right="3402"/>
      </w:pPr>
      <w:r>
        <w:t xml:space="preserve">Extra stootbeveiliging aan de bovenzijde van massieve kunststof </w:t>
      </w:r>
    </w:p>
    <w:p w14:paraId="7EC429C6" w14:textId="77777777" w:rsidR="00783826" w:rsidRPr="001A23E4" w:rsidRDefault="00783826" w:rsidP="00783826">
      <w:pPr>
        <w:pStyle w:val="Textkrper"/>
        <w:numPr>
          <w:ilvl w:val="0"/>
          <w:numId w:val="2"/>
        </w:numPr>
        <w:ind w:left="360" w:right="3402"/>
        <w:jc w:val="left"/>
        <w:rPr>
          <w:color w:val="auto"/>
        </w:rPr>
      </w:pPr>
      <w:r>
        <w:rPr>
          <w:color w:val="auto"/>
        </w:rPr>
        <w:t>Bovenzijde met driezijdige imperiaal van RVS</w:t>
      </w:r>
    </w:p>
    <w:p w14:paraId="0EE50FCE" w14:textId="77777777" w:rsidR="0070175E" w:rsidRDefault="00783826" w:rsidP="0070175E">
      <w:pPr>
        <w:numPr>
          <w:ilvl w:val="0"/>
          <w:numId w:val="1"/>
        </w:numPr>
        <w:tabs>
          <w:tab w:val="num" w:pos="360"/>
        </w:tabs>
        <w:ind w:left="360" w:right="3402"/>
      </w:pPr>
      <w:r>
        <w:t>Bovenzijde (glad) met vierzijdige imperiaal van RVS</w:t>
      </w:r>
    </w:p>
    <w:p w14:paraId="35E618AD" w14:textId="30A39703" w:rsidR="0070175E" w:rsidRDefault="0070175E" w:rsidP="0070175E">
      <w:pPr>
        <w:numPr>
          <w:ilvl w:val="0"/>
          <w:numId w:val="1"/>
        </w:numPr>
        <w:tabs>
          <w:tab w:val="num" w:pos="360"/>
        </w:tabs>
        <w:ind w:left="360" w:right="3402"/>
      </w:pPr>
      <w:r>
        <w:t>Trekdissel en koppeling van RVS (let erop dat dissel en koppeling van wagen en trekker bij elkaar passen)</w:t>
      </w:r>
    </w:p>
    <w:p w14:paraId="574D685B" w14:textId="77777777" w:rsidR="0070175E" w:rsidRDefault="0070175E" w:rsidP="0070175E">
      <w:pPr>
        <w:pStyle w:val="Listenabsatz"/>
        <w:numPr>
          <w:ilvl w:val="0"/>
          <w:numId w:val="9"/>
        </w:numPr>
        <w:ind w:right="3402"/>
      </w:pPr>
      <w:r>
        <w:t>Transporthoogte 110-200 mm (voor wielen ø160 mm)</w:t>
      </w:r>
    </w:p>
    <w:p w14:paraId="4FA95E26" w14:textId="77777777" w:rsidR="0070175E" w:rsidRDefault="0070175E" w:rsidP="0070175E">
      <w:pPr>
        <w:pStyle w:val="Listenabsatz"/>
        <w:numPr>
          <w:ilvl w:val="0"/>
          <w:numId w:val="9"/>
        </w:numPr>
        <w:ind w:right="3402"/>
      </w:pPr>
      <w:r>
        <w:lastRenderedPageBreak/>
        <w:t>Transporthoogte 150-240 mm (voor wielen ø200 mm)</w:t>
      </w:r>
    </w:p>
    <w:p w14:paraId="2F8DB1A5" w14:textId="77777777" w:rsidR="0070175E" w:rsidRDefault="0070175E" w:rsidP="0070175E">
      <w:pPr>
        <w:pStyle w:val="Listenabsatz"/>
        <w:numPr>
          <w:ilvl w:val="0"/>
          <w:numId w:val="9"/>
        </w:numPr>
        <w:ind w:right="3402"/>
      </w:pPr>
      <w:r>
        <w:t>Diameter van de koppelpen: 25 mm</w:t>
      </w:r>
    </w:p>
    <w:p w14:paraId="69E4D89C" w14:textId="77777777" w:rsidR="0070175E" w:rsidRDefault="0070175E" w:rsidP="0070175E">
      <w:pPr>
        <w:pStyle w:val="Listenabsatz"/>
        <w:numPr>
          <w:ilvl w:val="0"/>
          <w:numId w:val="9"/>
        </w:numPr>
        <w:ind w:right="3402"/>
      </w:pPr>
      <w:r>
        <w:t>Diameter van disselbevestiging: 27 mm</w:t>
      </w:r>
    </w:p>
    <w:p w14:paraId="5BC848E9" w14:textId="77777777" w:rsidR="00783826" w:rsidRPr="00305BC3" w:rsidRDefault="00783826" w:rsidP="00783826">
      <w:pPr>
        <w:numPr>
          <w:ilvl w:val="0"/>
          <w:numId w:val="1"/>
        </w:numPr>
        <w:tabs>
          <w:tab w:val="num" w:pos="360"/>
        </w:tabs>
        <w:ind w:left="360" w:right="3402"/>
      </w:pPr>
      <w:r>
        <w:t>Hygiëne-uitvoering H1</w:t>
      </w:r>
    </w:p>
    <w:p w14:paraId="2DA1F76D" w14:textId="77777777" w:rsidR="00783826" w:rsidRDefault="00783826" w:rsidP="00783826">
      <w:pPr>
        <w:numPr>
          <w:ilvl w:val="0"/>
          <w:numId w:val="1"/>
        </w:numPr>
        <w:tabs>
          <w:tab w:val="num" w:pos="360"/>
        </w:tabs>
        <w:ind w:left="360" w:right="3402"/>
      </w:pPr>
      <w:r>
        <w:t>Deur, afsluitbaar</w:t>
      </w:r>
    </w:p>
    <w:p w14:paraId="399DCFD6" w14:textId="77777777" w:rsidR="00783826" w:rsidRDefault="00783826" w:rsidP="00783826">
      <w:pPr>
        <w:numPr>
          <w:ilvl w:val="0"/>
          <w:numId w:val="1"/>
        </w:numPr>
        <w:tabs>
          <w:tab w:val="num" w:pos="360"/>
        </w:tabs>
        <w:ind w:left="360" w:right="3402"/>
      </w:pPr>
      <w:r>
        <w:t>Menukaarthouder op de deur aan de voorzijde voor opname van menukaarten DIN A5 en DIN A6</w:t>
      </w:r>
    </w:p>
    <w:p w14:paraId="763B2A44" w14:textId="77777777" w:rsidR="00783826" w:rsidRDefault="00783826" w:rsidP="00783826">
      <w:pPr>
        <w:numPr>
          <w:ilvl w:val="0"/>
          <w:numId w:val="1"/>
        </w:numPr>
        <w:tabs>
          <w:tab w:val="num" w:pos="720"/>
        </w:tabs>
        <w:ind w:right="3402"/>
      </w:pPr>
      <w:r>
        <w:t>Kickgrendel, met comfortabele deurontgrendeling door middel van voetbediening</w:t>
      </w:r>
    </w:p>
    <w:p w14:paraId="7EE2C60F" w14:textId="77777777" w:rsidR="00AC18F5" w:rsidRPr="008F21FA" w:rsidRDefault="00AC18F5" w:rsidP="00AC18F5">
      <w:pPr>
        <w:numPr>
          <w:ilvl w:val="0"/>
          <w:numId w:val="1"/>
        </w:numPr>
        <w:ind w:right="3402"/>
      </w:pPr>
      <w:r>
        <w:t xml:space="preserve">Staalverzinkte wielen, diameter 160 mm, </w:t>
      </w:r>
    </w:p>
    <w:p w14:paraId="7A43B4C2" w14:textId="78CB6412" w:rsidR="00AC18F5" w:rsidRDefault="00AC18F5" w:rsidP="008F21FA">
      <w:pPr>
        <w:ind w:left="708" w:right="3402"/>
      </w:pPr>
      <w:r>
        <w:t xml:space="preserve">2 bok- en 2 zwenkwielen met rem </w:t>
      </w:r>
    </w:p>
    <w:p w14:paraId="611095DE" w14:textId="77777777" w:rsidR="008F21FA" w:rsidRPr="008F21FA" w:rsidRDefault="008F21FA" w:rsidP="008F21FA">
      <w:pPr>
        <w:numPr>
          <w:ilvl w:val="0"/>
          <w:numId w:val="1"/>
        </w:numPr>
        <w:ind w:right="3402"/>
      </w:pPr>
      <w:r>
        <w:t xml:space="preserve">Roestvrij stalen wielen met massief rubber loopvlak, diameter 160 mm, 2 bok- en 2 zwenkwielen met rem </w:t>
      </w:r>
    </w:p>
    <w:p w14:paraId="54526147" w14:textId="77777777" w:rsidR="008F21FA" w:rsidRPr="008F21FA" w:rsidRDefault="008F21FA" w:rsidP="008F21FA">
      <w:pPr>
        <w:numPr>
          <w:ilvl w:val="0"/>
          <w:numId w:val="1"/>
        </w:numPr>
        <w:ind w:right="3402"/>
      </w:pPr>
      <w:r>
        <w:t xml:space="preserve">Roestvrij stalen wielen met massief rubber loopvlak, </w:t>
      </w:r>
    </w:p>
    <w:p w14:paraId="2DCB0877" w14:textId="266499FB" w:rsidR="008F21FA" w:rsidRDefault="008F21FA" w:rsidP="008F21FA">
      <w:pPr>
        <w:ind w:left="708" w:right="3402"/>
      </w:pPr>
      <w:r>
        <w:t xml:space="preserve">diameter 160 mm, 4 zwenkwielen waarvan 2 met rem </w:t>
      </w:r>
    </w:p>
    <w:p w14:paraId="0951C720" w14:textId="77777777" w:rsidR="008F21FA" w:rsidRPr="008F21FA" w:rsidRDefault="008F21FA" w:rsidP="008F21FA">
      <w:pPr>
        <w:numPr>
          <w:ilvl w:val="0"/>
          <w:numId w:val="1"/>
        </w:numPr>
        <w:ind w:right="3402"/>
      </w:pPr>
      <w:r>
        <w:t xml:space="preserve">Staalverzinkte wielen, diameter 200 mm, </w:t>
      </w:r>
    </w:p>
    <w:p w14:paraId="2150C9F4" w14:textId="77777777" w:rsidR="008F21FA" w:rsidRPr="008F21FA" w:rsidRDefault="008F21FA" w:rsidP="008F21FA">
      <w:pPr>
        <w:ind w:left="360" w:right="3402" w:firstLine="348"/>
      </w:pPr>
      <w:r>
        <w:t xml:space="preserve">2 bok- en 2 zwenkwielen met rem </w:t>
      </w:r>
    </w:p>
    <w:p w14:paraId="33605960" w14:textId="77777777" w:rsidR="008F21FA" w:rsidRPr="008F21FA" w:rsidRDefault="008F21FA" w:rsidP="008F21FA">
      <w:pPr>
        <w:numPr>
          <w:ilvl w:val="0"/>
          <w:numId w:val="1"/>
        </w:numPr>
        <w:tabs>
          <w:tab w:val="num" w:pos="720"/>
        </w:tabs>
        <w:ind w:right="3402"/>
      </w:pPr>
      <w:r>
        <w:t>Staalverzinkte wielen, diameter 200 mm,</w:t>
      </w:r>
    </w:p>
    <w:p w14:paraId="7C7400DB" w14:textId="5F7ADDB3" w:rsidR="008F21FA" w:rsidRPr="008F21FA" w:rsidRDefault="008F21FA" w:rsidP="008F21FA">
      <w:pPr>
        <w:pStyle w:val="Listenabsatz"/>
        <w:ind w:right="3402"/>
      </w:pPr>
      <w:r>
        <w:t xml:space="preserve">4 zwenkwielen waarvan 2 met rem </w:t>
      </w:r>
    </w:p>
    <w:p w14:paraId="5CA060AB" w14:textId="255B55D5" w:rsidR="00902218" w:rsidRPr="008F21FA" w:rsidRDefault="00902218" w:rsidP="00AC18F5">
      <w:pPr>
        <w:numPr>
          <w:ilvl w:val="0"/>
          <w:numId w:val="1"/>
        </w:numPr>
        <w:ind w:right="3402"/>
      </w:pPr>
      <w:r>
        <w:t xml:space="preserve">Roestvrij stalen wielen met massief rubber loopvlak, diameter 200 mm, 2 bok- en 2 zwenkwielen met rem </w:t>
      </w:r>
    </w:p>
    <w:p w14:paraId="3BF89B21" w14:textId="59FE452C" w:rsidR="00AC18F5" w:rsidRPr="008F21FA" w:rsidRDefault="00AC18F5" w:rsidP="00AC18F5">
      <w:pPr>
        <w:numPr>
          <w:ilvl w:val="0"/>
          <w:numId w:val="1"/>
        </w:numPr>
        <w:ind w:right="3402"/>
      </w:pPr>
      <w:r>
        <w:t>Roestvrij stalen wielen met massief rubber loopvlak, diameter 200 mm, 4 zwenkwielen waarvan 2 met rem</w:t>
      </w:r>
    </w:p>
    <w:p w14:paraId="19D6ED56" w14:textId="655BC153" w:rsidR="008760C8" w:rsidRDefault="008760C8" w:rsidP="00F636F0">
      <w:pPr>
        <w:ind w:right="3402"/>
      </w:pPr>
    </w:p>
    <w:p w14:paraId="087790A7" w14:textId="77777777" w:rsidR="008760C8" w:rsidRDefault="008760C8" w:rsidP="00F636F0">
      <w:pPr>
        <w:ind w:right="3402"/>
        <w:rPr>
          <w:b/>
        </w:rPr>
      </w:pPr>
      <w:r>
        <w:rPr>
          <w:b/>
        </w:rPr>
        <w:t>Toebehoren</w:t>
      </w:r>
    </w:p>
    <w:p w14:paraId="6DF509D7" w14:textId="77777777" w:rsidR="008760C8" w:rsidRPr="00C53731" w:rsidRDefault="008760C8" w:rsidP="00F636F0">
      <w:pPr>
        <w:ind w:right="3402"/>
      </w:pPr>
    </w:p>
    <w:p w14:paraId="22654CBE" w14:textId="77777777" w:rsidR="008760C8" w:rsidRDefault="008760C8" w:rsidP="00F636F0">
      <w:pPr>
        <w:numPr>
          <w:ilvl w:val="0"/>
          <w:numId w:val="1"/>
        </w:numPr>
        <w:ind w:right="3402"/>
      </w:pPr>
      <w:r>
        <w:t xml:space="preserve">Eutectische plaat -3 °C, van kunststof </w:t>
      </w:r>
    </w:p>
    <w:p w14:paraId="6C877FA1" w14:textId="22287065" w:rsidR="008760C8" w:rsidRDefault="008760C8" w:rsidP="00FD3625">
      <w:pPr>
        <w:ind w:left="708" w:right="3402"/>
      </w:pPr>
      <w:r>
        <w:t>(bestelnr. 568 136)</w:t>
      </w:r>
    </w:p>
    <w:p w14:paraId="57887610" w14:textId="77777777" w:rsidR="008760C8" w:rsidRDefault="008760C8" w:rsidP="00F636F0">
      <w:pPr>
        <w:numPr>
          <w:ilvl w:val="0"/>
          <w:numId w:val="1"/>
        </w:numPr>
        <w:ind w:right="3402"/>
      </w:pPr>
      <w:r>
        <w:t xml:space="preserve">Eutectische plaat -12 °C, van kunststof </w:t>
      </w:r>
    </w:p>
    <w:p w14:paraId="25382D84" w14:textId="046CA87D" w:rsidR="008760C8" w:rsidRDefault="008760C8" w:rsidP="00FD3625">
      <w:pPr>
        <w:ind w:left="708" w:right="3402"/>
      </w:pPr>
      <w:r>
        <w:t>(bestelnr. 573 332)</w:t>
      </w:r>
    </w:p>
    <w:p w14:paraId="79BE3A83" w14:textId="77777777" w:rsidR="00783826" w:rsidRDefault="008760C8" w:rsidP="00FD3625">
      <w:pPr>
        <w:numPr>
          <w:ilvl w:val="0"/>
          <w:numId w:val="3"/>
        </w:numPr>
        <w:tabs>
          <w:tab w:val="clear" w:pos="360"/>
          <w:tab w:val="num" w:pos="720"/>
        </w:tabs>
        <w:ind w:left="720" w:right="3402"/>
      </w:pPr>
      <w:r>
        <w:t xml:space="preserve">Inschuifframe voor onderverdeling van GN-inzetbakken met max. diepte 150 mm </w:t>
      </w:r>
    </w:p>
    <w:p w14:paraId="0DA2D016" w14:textId="24DE2856" w:rsidR="008760C8" w:rsidRDefault="008760C8" w:rsidP="00783826">
      <w:pPr>
        <w:ind w:left="720" w:right="3402"/>
      </w:pPr>
      <w:r>
        <w:t>(bestelnr. 564 352)</w:t>
      </w:r>
    </w:p>
    <w:p w14:paraId="3ED489A8" w14:textId="77777777" w:rsidR="00783826" w:rsidRDefault="008760C8" w:rsidP="00783826">
      <w:pPr>
        <w:numPr>
          <w:ilvl w:val="0"/>
          <w:numId w:val="1"/>
        </w:numPr>
        <w:ind w:right="3402"/>
      </w:pPr>
      <w:r>
        <w:t xml:space="preserve">GN-randen voor variabele plaatsing van GN-inzetbakken van de maten GN 1/4, GN 1/6, GN 1/9 in het inschuifframe (ST 3 bestelnr. 550 650, ST 5 bestelnr. 550 651) </w:t>
      </w:r>
    </w:p>
    <w:p w14:paraId="6221DEFE" w14:textId="5B74A4AB" w:rsidR="00783826" w:rsidRPr="00FD3625" w:rsidRDefault="00783826" w:rsidP="00783826">
      <w:pPr>
        <w:numPr>
          <w:ilvl w:val="0"/>
          <w:numId w:val="1"/>
        </w:numPr>
        <w:ind w:right="-283"/>
      </w:pPr>
      <w:r>
        <w:t>Gastronormrooster GR 2/1 (bestelnr. 550 266)</w:t>
      </w:r>
    </w:p>
    <w:p w14:paraId="3B472A20" w14:textId="70FD6E18" w:rsidR="008760C8" w:rsidRDefault="008760C8" w:rsidP="001A23E4">
      <w:pPr>
        <w:numPr>
          <w:ilvl w:val="0"/>
          <w:numId w:val="1"/>
        </w:numPr>
        <w:ind w:right="3402"/>
      </w:pPr>
      <w:r>
        <w:t xml:space="preserve">BPT E-menukaart, DIN A 6 (bestelnr. 572 513) </w:t>
      </w:r>
    </w:p>
    <w:p w14:paraId="3427D795" w14:textId="2657DB07" w:rsidR="008760C8" w:rsidRDefault="008760C8" w:rsidP="001A23E4">
      <w:pPr>
        <w:numPr>
          <w:ilvl w:val="0"/>
          <w:numId w:val="1"/>
        </w:numPr>
        <w:ind w:right="3402"/>
      </w:pPr>
      <w:r>
        <w:t>Speciale stift, voor het beschrijven van de BPT E-menukaarten (bestelnr. 564 361)</w:t>
      </w:r>
    </w:p>
    <w:p w14:paraId="13260D55" w14:textId="77777777" w:rsidR="00783826" w:rsidRDefault="008760C8" w:rsidP="00F636F0">
      <w:pPr>
        <w:numPr>
          <w:ilvl w:val="0"/>
          <w:numId w:val="1"/>
        </w:numPr>
        <w:ind w:right="3402"/>
      </w:pPr>
      <w:r>
        <w:lastRenderedPageBreak/>
        <w:t xml:space="preserve">Menukaartbox, kunststof (bestelnr. 564 355) </w:t>
      </w:r>
    </w:p>
    <w:p w14:paraId="77862D51" w14:textId="7AB1D42F" w:rsidR="008760C8" w:rsidRDefault="008760C8" w:rsidP="00783826">
      <w:pPr>
        <w:ind w:left="720" w:right="3402"/>
      </w:pPr>
    </w:p>
    <w:p w14:paraId="144635CE" w14:textId="77777777" w:rsidR="004329F6" w:rsidRDefault="004329F6" w:rsidP="00F636F0">
      <w:pPr>
        <w:ind w:right="3402"/>
      </w:pPr>
    </w:p>
    <w:p w14:paraId="63F735A5" w14:textId="2C8C1D0A" w:rsidR="004329F6" w:rsidRDefault="004329F6" w:rsidP="00F636F0">
      <w:pPr>
        <w:tabs>
          <w:tab w:val="left" w:pos="2552"/>
          <w:tab w:val="left" w:pos="5670"/>
        </w:tabs>
        <w:ind w:right="3402"/>
      </w:pPr>
      <w:r>
        <w:rPr>
          <w:b/>
        </w:rPr>
        <w:t>Technische gegevens</w:t>
      </w:r>
    </w:p>
    <w:p w14:paraId="1DD1DDED" w14:textId="77777777" w:rsidR="004329F6" w:rsidRDefault="004329F6" w:rsidP="00F636F0">
      <w:pPr>
        <w:tabs>
          <w:tab w:val="left" w:pos="2552"/>
          <w:tab w:val="left" w:pos="5670"/>
        </w:tabs>
        <w:ind w:right="3402"/>
      </w:pPr>
    </w:p>
    <w:p w14:paraId="173B7E8E" w14:textId="77777777" w:rsidR="004329F6" w:rsidRDefault="004329F6" w:rsidP="00F636F0">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Materiaal:</w:t>
      </w:r>
      <w:r>
        <w:rPr>
          <w:rFonts w:ascii="Arial" w:hAnsi="Arial"/>
        </w:rPr>
        <w:tab/>
        <w:t>Chroomnikkelstaal 18/10,</w:t>
      </w:r>
    </w:p>
    <w:p w14:paraId="6072BC90" w14:textId="3531C690" w:rsidR="004329F6" w:rsidRPr="00F067D6" w:rsidRDefault="004329F6" w:rsidP="00F636F0">
      <w:pPr>
        <w:pStyle w:val="toa"/>
        <w:tabs>
          <w:tab w:val="clear" w:pos="9000"/>
          <w:tab w:val="clear" w:pos="9360"/>
          <w:tab w:val="left" w:pos="2552"/>
          <w:tab w:val="left" w:pos="5670"/>
        </w:tabs>
        <w:suppressAutoHyphens w:val="0"/>
        <w:ind w:left="2550" w:right="3402" w:hanging="2550"/>
        <w:rPr>
          <w:rFonts w:ascii="Arial" w:hAnsi="Arial"/>
        </w:rPr>
      </w:pPr>
      <w:r>
        <w:rPr>
          <w:rFonts w:ascii="Arial" w:hAnsi="Arial"/>
        </w:rPr>
        <w:tab/>
      </w:r>
      <w:r w:rsidR="00C55F90">
        <w:rPr>
          <w:rFonts w:ascii="Arial" w:hAnsi="Arial"/>
        </w:rPr>
        <w:t>k</w:t>
      </w:r>
      <w:r>
        <w:rPr>
          <w:rFonts w:ascii="Arial" w:hAnsi="Arial"/>
        </w:rPr>
        <w:t>unststof</w:t>
      </w:r>
    </w:p>
    <w:p w14:paraId="2CB8DC3F" w14:textId="1EF1E30C" w:rsidR="004329F6" w:rsidRDefault="004329F6" w:rsidP="00AA1BAA">
      <w:pPr>
        <w:tabs>
          <w:tab w:val="left" w:pos="2552"/>
          <w:tab w:val="left" w:pos="5670"/>
        </w:tabs>
        <w:ind w:left="2550" w:right="3402" w:hanging="2550"/>
      </w:pPr>
      <w:r>
        <w:t>Isolatiemateriaal:</w:t>
      </w:r>
      <w:r>
        <w:tab/>
      </w:r>
      <w:r>
        <w:tab/>
        <w:t xml:space="preserve">PUR-schuimplaten, CFK-vrij </w:t>
      </w:r>
    </w:p>
    <w:p w14:paraId="4AE620FF" w14:textId="2C4C6EC5" w:rsidR="004329F6" w:rsidRDefault="004329F6" w:rsidP="00F636F0">
      <w:pPr>
        <w:tabs>
          <w:tab w:val="left" w:pos="2552"/>
          <w:tab w:val="left" w:pos="5670"/>
        </w:tabs>
        <w:ind w:right="3402"/>
      </w:pPr>
      <w:r>
        <w:t>Gewicht:</w:t>
      </w:r>
      <w:r>
        <w:tab/>
      </w:r>
      <w:r w:rsidR="0048187E" w:rsidRPr="0048187E">
        <w:t xml:space="preserve">155 </w:t>
      </w:r>
      <w:r w:rsidRPr="0048187E">
        <w:t>kg</w:t>
      </w:r>
    </w:p>
    <w:p w14:paraId="0FDCDCAB" w14:textId="5B327014" w:rsidR="00783826" w:rsidRDefault="00783826" w:rsidP="00783826">
      <w:pPr>
        <w:tabs>
          <w:tab w:val="left" w:pos="2552"/>
          <w:tab w:val="left" w:pos="5670"/>
        </w:tabs>
        <w:ind w:right="-425"/>
      </w:pPr>
      <w:r>
        <w:t>Capaciteit:</w:t>
      </w:r>
      <w:r>
        <w:tab/>
      </w:r>
    </w:p>
    <w:p w14:paraId="270A4EA9" w14:textId="69818843" w:rsidR="00783826" w:rsidRDefault="00783826" w:rsidP="00783826">
      <w:pPr>
        <w:numPr>
          <w:ilvl w:val="0"/>
          <w:numId w:val="7"/>
        </w:numPr>
        <w:tabs>
          <w:tab w:val="clear" w:pos="720"/>
          <w:tab w:val="num" w:pos="426"/>
          <w:tab w:val="left" w:pos="2552"/>
          <w:tab w:val="left" w:pos="5670"/>
        </w:tabs>
        <w:ind w:left="426" w:right="-425"/>
      </w:pPr>
      <w:r>
        <w:t>GN-inzetbakken:</w:t>
      </w:r>
      <w:r>
        <w:tab/>
        <w:t>10 st. GN 2/1-100</w:t>
      </w:r>
    </w:p>
    <w:p w14:paraId="51786842" w14:textId="4C5D6415" w:rsidR="00783826" w:rsidRDefault="00783826" w:rsidP="00783826">
      <w:pPr>
        <w:tabs>
          <w:tab w:val="left" w:pos="2552"/>
          <w:tab w:val="left" w:pos="5670"/>
        </w:tabs>
        <w:ind w:right="-425"/>
      </w:pPr>
      <w:r>
        <w:tab/>
        <w:t>15 st. GN 2/1-65</w:t>
      </w:r>
    </w:p>
    <w:p w14:paraId="13449507" w14:textId="798AD418" w:rsidR="00783826" w:rsidRDefault="00783826" w:rsidP="00783826">
      <w:pPr>
        <w:tabs>
          <w:tab w:val="left" w:pos="2552"/>
          <w:tab w:val="left" w:pos="5670"/>
        </w:tabs>
        <w:ind w:right="-425"/>
      </w:pPr>
      <w:r>
        <w:tab/>
        <w:t>20+2 st. GN 1/1-100</w:t>
      </w:r>
    </w:p>
    <w:p w14:paraId="4915FA58" w14:textId="3C203360" w:rsidR="00783826" w:rsidRDefault="00783826" w:rsidP="00783826">
      <w:pPr>
        <w:tabs>
          <w:tab w:val="left" w:pos="2552"/>
          <w:tab w:val="left" w:pos="5670"/>
        </w:tabs>
        <w:ind w:right="-425"/>
      </w:pPr>
      <w:r>
        <w:tab/>
        <w:t>30+3 st. GN 1/1-65</w:t>
      </w:r>
    </w:p>
    <w:p w14:paraId="1B87D63A" w14:textId="77777777" w:rsidR="004329F6" w:rsidRDefault="004329F6" w:rsidP="00F636F0">
      <w:pPr>
        <w:tabs>
          <w:tab w:val="left" w:pos="2552"/>
          <w:tab w:val="left" w:pos="5670"/>
        </w:tabs>
        <w:ind w:left="2550" w:right="3402" w:hanging="2550"/>
      </w:pPr>
      <w:r>
        <w:tab/>
        <w:t>Geleiderafstand 38,3 mm</w:t>
      </w:r>
    </w:p>
    <w:p w14:paraId="2D7BE177" w14:textId="660044C8" w:rsidR="004309AB" w:rsidRPr="004309AB" w:rsidRDefault="004309AB" w:rsidP="004309AB">
      <w:pPr>
        <w:tabs>
          <w:tab w:val="left" w:pos="2552"/>
          <w:tab w:val="left" w:pos="5670"/>
        </w:tabs>
        <w:ind w:left="2550" w:right="3402" w:hanging="2550"/>
      </w:pPr>
      <w:r>
        <w:t>Temperatuurbereik:</w:t>
      </w:r>
      <w:r>
        <w:tab/>
        <w:t>van +2 °C tot +10 °C op de graad nauwkeurig regelbaar bij een omgevingstemperatuur van +15 °C tot +38 °C</w:t>
      </w:r>
    </w:p>
    <w:p w14:paraId="048560FC" w14:textId="77777777" w:rsidR="004309AB" w:rsidRPr="004309AB" w:rsidRDefault="004309AB" w:rsidP="004309AB">
      <w:pPr>
        <w:tabs>
          <w:tab w:val="left" w:pos="2552"/>
          <w:tab w:val="left" w:pos="5670"/>
        </w:tabs>
        <w:ind w:left="2550" w:right="3402" w:hanging="2550"/>
      </w:pPr>
      <w:r>
        <w:t>Koelmiddel:</w:t>
      </w:r>
      <w:r>
        <w:tab/>
        <w:t>propaan R290</w:t>
      </w:r>
    </w:p>
    <w:p w14:paraId="0BE6535B" w14:textId="2649C441" w:rsidR="004309AB" w:rsidRDefault="004309AB" w:rsidP="004309AB">
      <w:pPr>
        <w:tabs>
          <w:tab w:val="left" w:pos="2552"/>
          <w:tab w:val="left" w:pos="5670"/>
        </w:tabs>
        <w:ind w:left="2550" w:right="3402" w:hanging="2550"/>
      </w:pPr>
      <w:r>
        <w:t>Koelvermogen:</w:t>
      </w:r>
      <w:r>
        <w:tab/>
        <w:t>0,55 kW bij t</w:t>
      </w:r>
      <w:r>
        <w:rPr>
          <w:vertAlign w:val="subscript"/>
        </w:rPr>
        <w:t>0</w:t>
      </w:r>
      <w:r>
        <w:t>= -10 °C en t</w:t>
      </w:r>
      <w:r>
        <w:rPr>
          <w:vertAlign w:val="subscript"/>
        </w:rPr>
        <w:t>u</w:t>
      </w:r>
      <w:r>
        <w:t xml:space="preserve">= +32 °C </w:t>
      </w:r>
    </w:p>
    <w:p w14:paraId="08F830E5" w14:textId="77777777" w:rsidR="00783826" w:rsidRPr="004309AB" w:rsidRDefault="00783826" w:rsidP="00783826">
      <w:pPr>
        <w:tabs>
          <w:tab w:val="left" w:pos="2552"/>
          <w:tab w:val="left" w:pos="5670"/>
        </w:tabs>
        <w:ind w:right="3402"/>
      </w:pPr>
      <w:r>
        <w:t xml:space="preserve">Klimaatklasse: </w:t>
      </w:r>
      <w:r>
        <w:tab/>
        <w:t>4</w:t>
      </w:r>
    </w:p>
    <w:p w14:paraId="34786396" w14:textId="77777777" w:rsidR="00783826" w:rsidRPr="00783826" w:rsidRDefault="00783826" w:rsidP="00783826">
      <w:pPr>
        <w:tabs>
          <w:tab w:val="left" w:pos="2552"/>
          <w:tab w:val="left" w:pos="5670"/>
        </w:tabs>
        <w:ind w:right="3402"/>
      </w:pPr>
      <w:r w:rsidRPr="0048187E">
        <w:t xml:space="preserve">Beschermingsklasse: </w:t>
      </w:r>
      <w:r w:rsidRPr="0048187E">
        <w:tab/>
        <w:t>IPX5</w:t>
      </w:r>
    </w:p>
    <w:p w14:paraId="7E83E916" w14:textId="22691711" w:rsidR="00945AAE" w:rsidRDefault="004329F6" w:rsidP="00783826">
      <w:pPr>
        <w:tabs>
          <w:tab w:val="left" w:pos="2552"/>
          <w:tab w:val="left" w:pos="5670"/>
        </w:tabs>
        <w:ind w:left="2552" w:right="3402" w:hanging="2552"/>
      </w:pPr>
      <w:r>
        <w:t>Aansluitwaarde:</w:t>
      </w:r>
      <w:r>
        <w:tab/>
        <w:t xml:space="preserve">220-240 V AC / 50-60 Hz / 0,35 kW </w:t>
      </w:r>
    </w:p>
    <w:p w14:paraId="72572444" w14:textId="4325044B" w:rsidR="004329F6" w:rsidRDefault="004329F6" w:rsidP="00F636F0">
      <w:pPr>
        <w:tabs>
          <w:tab w:val="left" w:pos="2552"/>
          <w:tab w:val="left" w:pos="5670"/>
        </w:tabs>
        <w:ind w:right="3402"/>
      </w:pPr>
      <w:r>
        <w:t>Emissies:</w:t>
      </w:r>
      <w:r>
        <w:tab/>
      </w:r>
      <w:r w:rsidR="00A673A8">
        <w:t>d</w:t>
      </w:r>
      <w:r>
        <w:t xml:space="preserve">e geluidsemissie </w:t>
      </w:r>
    </w:p>
    <w:p w14:paraId="14174908" w14:textId="7733A892" w:rsidR="004329F6" w:rsidRDefault="004329F6" w:rsidP="00F64DCC">
      <w:pPr>
        <w:tabs>
          <w:tab w:val="left" w:pos="2552"/>
          <w:tab w:val="left" w:pos="5670"/>
        </w:tabs>
        <w:ind w:left="2552" w:right="3402"/>
      </w:pPr>
      <w:r>
        <w:t>van het apparaat op de</w:t>
      </w:r>
      <w:r w:rsidR="00F64DCC">
        <w:br/>
      </w:r>
      <w:r>
        <w:t>werkplek bedraagt</w:t>
      </w:r>
    </w:p>
    <w:p w14:paraId="7AB9D95C" w14:textId="335B8B84" w:rsidR="004329F6" w:rsidRPr="004309AB" w:rsidRDefault="004329F6" w:rsidP="009E5800">
      <w:pPr>
        <w:tabs>
          <w:tab w:val="left" w:pos="2552"/>
          <w:tab w:val="left" w:pos="5670"/>
        </w:tabs>
        <w:ind w:right="3402"/>
      </w:pPr>
      <w:r>
        <w:tab/>
        <w:t>minder dan 70 dB(A)</w:t>
      </w:r>
    </w:p>
    <w:p w14:paraId="2705A2D3" w14:textId="77777777" w:rsidR="009E5800" w:rsidRDefault="009E5800" w:rsidP="00B73A08">
      <w:pPr>
        <w:tabs>
          <w:tab w:val="left" w:pos="-720"/>
          <w:tab w:val="left" w:pos="2835"/>
          <w:tab w:val="left" w:pos="3402"/>
          <w:tab w:val="left" w:pos="6912"/>
        </w:tabs>
        <w:suppressAutoHyphens/>
        <w:ind w:right="3402"/>
        <w:rPr>
          <w:b/>
          <w:bCs/>
        </w:rPr>
      </w:pPr>
    </w:p>
    <w:p w14:paraId="404620FA" w14:textId="73FF5FA8" w:rsidR="004329F6" w:rsidRPr="00B73A08" w:rsidRDefault="004329F6" w:rsidP="00B73A08">
      <w:pPr>
        <w:tabs>
          <w:tab w:val="left" w:pos="-720"/>
          <w:tab w:val="left" w:pos="2835"/>
          <w:tab w:val="left" w:pos="3402"/>
          <w:tab w:val="left" w:pos="6912"/>
        </w:tabs>
        <w:suppressAutoHyphens/>
        <w:ind w:right="3402"/>
        <w:rPr>
          <w:b/>
          <w:bCs/>
        </w:rPr>
      </w:pPr>
      <w:r>
        <w:rPr>
          <w:b/>
        </w:rPr>
        <w:t>Bijzonderheden</w:t>
      </w:r>
    </w:p>
    <w:p w14:paraId="5D6BE0A0" w14:textId="77777777" w:rsidR="004329F6" w:rsidRDefault="004329F6" w:rsidP="00F636F0">
      <w:pPr>
        <w:tabs>
          <w:tab w:val="left" w:pos="-720"/>
          <w:tab w:val="left" w:pos="2552"/>
          <w:tab w:val="left" w:pos="2835"/>
          <w:tab w:val="left" w:pos="3402"/>
          <w:tab w:val="left" w:pos="6912"/>
        </w:tabs>
        <w:suppressAutoHyphens/>
        <w:ind w:right="3402"/>
      </w:pPr>
    </w:p>
    <w:p w14:paraId="02CCEB83" w14:textId="7148737F" w:rsidR="004329F6" w:rsidRDefault="003F77D5" w:rsidP="00F636F0">
      <w:pPr>
        <w:numPr>
          <w:ilvl w:val="0"/>
          <w:numId w:val="5"/>
        </w:numPr>
        <w:tabs>
          <w:tab w:val="left" w:pos="-720"/>
          <w:tab w:val="left" w:pos="2835"/>
          <w:tab w:val="left" w:pos="3402"/>
          <w:tab w:val="left" w:pos="6912"/>
        </w:tabs>
        <w:suppressAutoHyphens/>
        <w:ind w:left="360" w:right="3402"/>
      </w:pPr>
      <w:r>
        <w:t>Extreem efficiënt en flexibel gebruik van de binnenruimte door gelijkmatige geleiderafstand van 38,3 mm</w:t>
      </w:r>
    </w:p>
    <w:p w14:paraId="24A66A82" w14:textId="31284134" w:rsidR="003F77D5" w:rsidRDefault="003F77D5" w:rsidP="003F77D5">
      <w:pPr>
        <w:numPr>
          <w:ilvl w:val="0"/>
          <w:numId w:val="5"/>
        </w:numPr>
        <w:tabs>
          <w:tab w:val="left" w:pos="-720"/>
          <w:tab w:val="left" w:pos="2835"/>
          <w:tab w:val="left" w:pos="3402"/>
          <w:tab w:val="left" w:pos="6912"/>
        </w:tabs>
        <w:suppressAutoHyphens/>
        <w:ind w:left="360" w:right="3402"/>
      </w:pPr>
      <w:r>
        <w:t>Actieve circulatieluchtkoeling met uitgekiend luchtgeleidingsconcept voor snelle en gelijkmatige koudeverdeling</w:t>
      </w:r>
    </w:p>
    <w:p w14:paraId="3AD50CAD" w14:textId="4626D4EF" w:rsidR="003F77D5" w:rsidRDefault="003F77D5" w:rsidP="003F77D5">
      <w:pPr>
        <w:numPr>
          <w:ilvl w:val="0"/>
          <w:numId w:val="5"/>
        </w:numPr>
        <w:tabs>
          <w:tab w:val="left" w:pos="-720"/>
          <w:tab w:val="left" w:pos="2835"/>
          <w:tab w:val="left" w:pos="3402"/>
          <w:tab w:val="left" w:pos="6912"/>
        </w:tabs>
        <w:suppressAutoHyphens/>
        <w:ind w:left="360" w:right="3402"/>
      </w:pPr>
      <w:r>
        <w:t>12 verschillende corpuskleuren, perfect voor logistieke toewijzing en individualisering</w:t>
      </w:r>
    </w:p>
    <w:p w14:paraId="50288529" w14:textId="50863B11" w:rsidR="003F77D5" w:rsidRDefault="003F77D5" w:rsidP="003F77D5">
      <w:pPr>
        <w:numPr>
          <w:ilvl w:val="0"/>
          <w:numId w:val="5"/>
        </w:numPr>
        <w:tabs>
          <w:tab w:val="left" w:pos="-720"/>
          <w:tab w:val="left" w:pos="2835"/>
          <w:tab w:val="left" w:pos="3402"/>
          <w:tab w:val="left" w:pos="6912"/>
        </w:tabs>
        <w:suppressAutoHyphens/>
        <w:ind w:left="360" w:right="3402"/>
      </w:pPr>
      <w:r>
        <w:t>Milieuvriendelijk koelmiddel propaan R290 – natuurlijk, zuinig met hulpbronnen en toekomstbestendig</w:t>
      </w:r>
    </w:p>
    <w:p w14:paraId="7BD9CD8B" w14:textId="5111850D" w:rsidR="004329F6" w:rsidRDefault="003F77D5" w:rsidP="003F77D5">
      <w:pPr>
        <w:numPr>
          <w:ilvl w:val="0"/>
          <w:numId w:val="5"/>
        </w:numPr>
        <w:tabs>
          <w:tab w:val="left" w:pos="-720"/>
          <w:tab w:val="left" w:pos="2835"/>
          <w:tab w:val="left" w:pos="3402"/>
          <w:tab w:val="left" w:pos="6912"/>
        </w:tabs>
        <w:suppressAutoHyphens/>
        <w:ind w:left="360" w:right="3402"/>
      </w:pPr>
      <w:r>
        <w:t>Connectiviteit voor digitaal hygiëne-, temperatuur- en procesbeheer. Door middel van optioneel integreerbare sensoren kunt u alle processen digitaliseren – voor veiligheid en tijdbesparing.</w:t>
      </w:r>
    </w:p>
    <w:p w14:paraId="7886E64E" w14:textId="6A3E4894" w:rsidR="004329F6" w:rsidRDefault="004329F6" w:rsidP="00F636F0">
      <w:pPr>
        <w:tabs>
          <w:tab w:val="left" w:pos="-720"/>
          <w:tab w:val="left" w:pos="2835"/>
          <w:tab w:val="left" w:pos="3402"/>
          <w:tab w:val="left" w:pos="6912"/>
        </w:tabs>
        <w:suppressAutoHyphens/>
        <w:ind w:right="3402"/>
      </w:pPr>
    </w:p>
    <w:p w14:paraId="48B3D672" w14:textId="541C1820" w:rsidR="004329F6" w:rsidRDefault="00F64DCC" w:rsidP="00F636F0">
      <w:pPr>
        <w:tabs>
          <w:tab w:val="left" w:pos="2552"/>
          <w:tab w:val="left" w:pos="5670"/>
        </w:tabs>
        <w:ind w:right="3402"/>
      </w:pPr>
      <w:r>
        <w:rPr>
          <w:b/>
        </w:rPr>
        <w:br w:type="column"/>
      </w:r>
      <w:r w:rsidR="004329F6">
        <w:rPr>
          <w:b/>
        </w:rPr>
        <w:lastRenderedPageBreak/>
        <w:t>Fabricaat</w:t>
      </w:r>
    </w:p>
    <w:p w14:paraId="3636A95C" w14:textId="77777777" w:rsidR="004329F6" w:rsidRDefault="004329F6" w:rsidP="00F636F0">
      <w:pPr>
        <w:tabs>
          <w:tab w:val="left" w:pos="2552"/>
          <w:tab w:val="left" w:pos="5670"/>
        </w:tabs>
        <w:ind w:right="3402"/>
      </w:pPr>
    </w:p>
    <w:p w14:paraId="6A0BEF02" w14:textId="77777777" w:rsidR="004329F6" w:rsidRDefault="004329F6" w:rsidP="00F636F0">
      <w:pPr>
        <w:tabs>
          <w:tab w:val="left" w:pos="1701"/>
          <w:tab w:val="left" w:pos="2835"/>
          <w:tab w:val="left" w:pos="3402"/>
        </w:tabs>
        <w:ind w:right="3402"/>
      </w:pPr>
      <w:r>
        <w:t>Fabrikant:</w:t>
      </w:r>
      <w:r>
        <w:tab/>
      </w:r>
      <w:r>
        <w:tab/>
      </w:r>
      <w:r>
        <w:tab/>
        <w:t>B.PRO</w:t>
      </w:r>
    </w:p>
    <w:p w14:paraId="66DD0F98" w14:textId="72C56ACB" w:rsidR="004329F6" w:rsidRPr="004324CF" w:rsidRDefault="004329F6" w:rsidP="004324CF">
      <w:pPr>
        <w:tabs>
          <w:tab w:val="left" w:pos="3402"/>
          <w:tab w:val="left" w:pos="5670"/>
        </w:tabs>
        <w:ind w:left="3402" w:right="3402" w:hanging="3402"/>
      </w:pPr>
      <w:r>
        <w:t>Model:</w:t>
      </w:r>
      <w:r>
        <w:tab/>
        <w:t>BPT E 36 (30) C banquet</w:t>
      </w:r>
    </w:p>
    <w:p w14:paraId="49AC1B53" w14:textId="77777777" w:rsidR="004329F6" w:rsidRDefault="004329F6" w:rsidP="00F636F0">
      <w:pPr>
        <w:tabs>
          <w:tab w:val="left" w:pos="3402"/>
          <w:tab w:val="left" w:pos="5670"/>
        </w:tabs>
        <w:ind w:right="3402"/>
      </w:pPr>
      <w:r>
        <w:tab/>
        <w:t>B.PROTHERM</w:t>
      </w:r>
    </w:p>
    <w:p w14:paraId="6AA12893" w14:textId="7E73954D" w:rsidR="004329F6" w:rsidRPr="00EC48C4" w:rsidRDefault="004329F6" w:rsidP="00F636F0">
      <w:pPr>
        <w:tabs>
          <w:tab w:val="left" w:pos="1701"/>
          <w:tab w:val="left" w:pos="2835"/>
          <w:tab w:val="left" w:pos="3402"/>
        </w:tabs>
        <w:ind w:right="3402"/>
      </w:pPr>
      <w:r>
        <w:t>Bestelnr.</w:t>
      </w:r>
      <w:r>
        <w:tab/>
      </w:r>
      <w:r>
        <w:tab/>
      </w:r>
      <w:r>
        <w:tab/>
        <w:t>575 216</w:t>
      </w:r>
    </w:p>
    <w:p w14:paraId="7273348C" w14:textId="77777777" w:rsidR="004329F6" w:rsidRPr="00EC48C4" w:rsidRDefault="004329F6" w:rsidP="00F636F0">
      <w:pPr>
        <w:tabs>
          <w:tab w:val="left" w:pos="-720"/>
          <w:tab w:val="left" w:pos="2835"/>
          <w:tab w:val="left" w:pos="3402"/>
          <w:tab w:val="left" w:pos="6912"/>
        </w:tabs>
        <w:suppressAutoHyphens/>
        <w:ind w:right="3402"/>
        <w:rPr>
          <w:lang w:val="en-US"/>
        </w:rPr>
      </w:pPr>
    </w:p>
    <w:p w14:paraId="04C9797B" w14:textId="77777777" w:rsidR="004329F6" w:rsidRPr="00EC48C4" w:rsidRDefault="004329F6" w:rsidP="00F636F0">
      <w:pPr>
        <w:tabs>
          <w:tab w:val="left" w:pos="2552"/>
          <w:tab w:val="left" w:pos="5670"/>
        </w:tabs>
        <w:ind w:right="3402"/>
        <w:rPr>
          <w:lang w:val="en-US"/>
        </w:rPr>
      </w:pPr>
    </w:p>
    <w:p w14:paraId="4E7119CA" w14:textId="77777777" w:rsidR="004329F6" w:rsidRPr="00EC48C4" w:rsidRDefault="004329F6" w:rsidP="00F636F0">
      <w:pPr>
        <w:ind w:right="3402"/>
        <w:rPr>
          <w:lang w:val="en-US"/>
        </w:rPr>
      </w:pPr>
    </w:p>
    <w:p w14:paraId="0C2F7341" w14:textId="77777777" w:rsidR="006D5265" w:rsidRPr="00EC48C4" w:rsidRDefault="006D5265" w:rsidP="00F636F0">
      <w:pPr>
        <w:tabs>
          <w:tab w:val="left" w:pos="2552"/>
          <w:tab w:val="left" w:pos="5670"/>
        </w:tabs>
        <w:ind w:right="3402"/>
        <w:rPr>
          <w:lang w:val="en-US"/>
        </w:rPr>
      </w:pPr>
    </w:p>
    <w:sectPr w:rsidR="006D5265" w:rsidRPr="00EC48C4">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40147" w14:textId="77777777" w:rsidR="004329F6" w:rsidRDefault="004329F6" w:rsidP="004329F6">
      <w:r>
        <w:separator/>
      </w:r>
    </w:p>
  </w:endnote>
  <w:endnote w:type="continuationSeparator" w:id="0">
    <w:p w14:paraId="2BB45CE5" w14:textId="77777777" w:rsidR="004329F6" w:rsidRDefault="004329F6" w:rsidP="0043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DB52F" w14:textId="23D27036" w:rsidR="004329F6" w:rsidRDefault="004329F6" w:rsidP="004329F6">
    <w:pPr>
      <w:pStyle w:val="Fuzeile"/>
      <w:rPr>
        <w:sz w:val="16"/>
      </w:rPr>
    </w:pPr>
    <w:r>
      <w:rPr>
        <w:sz w:val="16"/>
      </w:rPr>
      <w:t xml:space="preserve">Productspecificatietekst BPT E 36 (30) C banquet/ versie </w:t>
    </w:r>
    <w:r w:rsidR="0070175E">
      <w:rPr>
        <w:sz w:val="16"/>
      </w:rPr>
      <w:t>2</w:t>
    </w:r>
    <w:r>
      <w:rPr>
        <w:sz w:val="16"/>
      </w:rPr>
      <w:t xml:space="preserve">.0/ </w:t>
    </w:r>
    <w:r w:rsidR="0070175E">
      <w:rPr>
        <w:sz w:val="16"/>
      </w:rPr>
      <w:t>J. Sanwald</w:t>
    </w:r>
  </w:p>
  <w:p w14:paraId="1DF58DFB" w14:textId="77777777" w:rsidR="004329F6" w:rsidRDefault="004329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78E7CD" w14:textId="77777777" w:rsidR="004329F6" w:rsidRDefault="004329F6" w:rsidP="004329F6">
      <w:r>
        <w:separator/>
      </w:r>
    </w:p>
  </w:footnote>
  <w:footnote w:type="continuationSeparator" w:id="0">
    <w:p w14:paraId="307A12A0" w14:textId="77777777" w:rsidR="004329F6" w:rsidRDefault="004329F6" w:rsidP="004329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B5ADE"/>
    <w:multiLevelType w:val="singleLevel"/>
    <w:tmpl w:val="04070001"/>
    <w:lvl w:ilvl="0">
      <w:start w:val="1"/>
      <w:numFmt w:val="bullet"/>
      <w:lvlText w:val=""/>
      <w:lvlJc w:val="left"/>
      <w:pPr>
        <w:ind w:left="720" w:hanging="360"/>
      </w:pPr>
      <w:rPr>
        <w:rFonts w:ascii="Symbol" w:hAnsi="Symbol" w:hint="default"/>
      </w:rPr>
    </w:lvl>
  </w:abstractNum>
  <w:abstractNum w:abstractNumId="1" w15:restartNumberingAfterBreak="0">
    <w:nsid w:val="234B3921"/>
    <w:multiLevelType w:val="hybridMultilevel"/>
    <w:tmpl w:val="DCD6C01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7291599"/>
    <w:multiLevelType w:val="hybridMultilevel"/>
    <w:tmpl w:val="34224A64"/>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F7B7560"/>
    <w:multiLevelType w:val="singleLevel"/>
    <w:tmpl w:val="04070001"/>
    <w:lvl w:ilvl="0">
      <w:start w:val="1"/>
      <w:numFmt w:val="bullet"/>
      <w:lvlText w:val=""/>
      <w:lvlJc w:val="left"/>
      <w:pPr>
        <w:ind w:left="720" w:hanging="360"/>
      </w:pPr>
      <w:rPr>
        <w:rFonts w:ascii="Symbol" w:hAnsi="Symbol" w:hint="default"/>
      </w:rPr>
    </w:lvl>
  </w:abstractNum>
  <w:abstractNum w:abstractNumId="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BE01359"/>
    <w:multiLevelType w:val="hybridMultilevel"/>
    <w:tmpl w:val="DE52A1B6"/>
    <w:lvl w:ilvl="0" w:tplc="04070003">
      <w:start w:val="1"/>
      <w:numFmt w:val="bullet"/>
      <w:lvlText w:val="o"/>
      <w:lvlJc w:val="left"/>
      <w:pPr>
        <w:ind w:left="720" w:hanging="360"/>
      </w:pPr>
      <w:rPr>
        <w:rFonts w:ascii="Courier New"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7095236">
    <w:abstractNumId w:val="4"/>
  </w:num>
  <w:num w:numId="2" w16cid:durableId="994842519">
    <w:abstractNumId w:val="3"/>
  </w:num>
  <w:num w:numId="3" w16cid:durableId="1257905779">
    <w:abstractNumId w:val="2"/>
  </w:num>
  <w:num w:numId="4" w16cid:durableId="1748766550">
    <w:abstractNumId w:val="5"/>
  </w:num>
  <w:num w:numId="5" w16cid:durableId="858078863">
    <w:abstractNumId w:val="0"/>
  </w:num>
  <w:num w:numId="6" w16cid:durableId="564024308">
    <w:abstractNumId w:val="4"/>
  </w:num>
  <w:num w:numId="7" w16cid:durableId="1775707648">
    <w:abstractNumId w:val="1"/>
  </w:num>
  <w:num w:numId="8" w16cid:durableId="1218590162">
    <w:abstractNumId w:val="3"/>
    <w:lvlOverride w:ilvl="0"/>
    <w:lvlOverride w:ilvl="1"/>
    <w:lvlOverride w:ilvl="2"/>
    <w:lvlOverride w:ilvl="3"/>
    <w:lvlOverride w:ilvl="4"/>
    <w:lvlOverride w:ilvl="5"/>
    <w:lvlOverride w:ilvl="6"/>
    <w:lvlOverride w:ilvl="7"/>
    <w:lvlOverride w:ilvl="8"/>
  </w:num>
  <w:num w:numId="9" w16cid:durableId="16729465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A1C"/>
    <w:rsid w:val="00002E0E"/>
    <w:rsid w:val="00052DE2"/>
    <w:rsid w:val="00073772"/>
    <w:rsid w:val="000F68E9"/>
    <w:rsid w:val="0019626D"/>
    <w:rsid w:val="001A23E4"/>
    <w:rsid w:val="001C14CE"/>
    <w:rsid w:val="00205361"/>
    <w:rsid w:val="002B1E47"/>
    <w:rsid w:val="002B4D09"/>
    <w:rsid w:val="002E0EA0"/>
    <w:rsid w:val="0032280C"/>
    <w:rsid w:val="003F77D5"/>
    <w:rsid w:val="00404650"/>
    <w:rsid w:val="00404AB5"/>
    <w:rsid w:val="004309AB"/>
    <w:rsid w:val="004324CF"/>
    <w:rsid w:val="004329F6"/>
    <w:rsid w:val="0048187E"/>
    <w:rsid w:val="004955CD"/>
    <w:rsid w:val="00536A3A"/>
    <w:rsid w:val="00566DF4"/>
    <w:rsid w:val="00593968"/>
    <w:rsid w:val="006D5265"/>
    <w:rsid w:val="0070175E"/>
    <w:rsid w:val="00707198"/>
    <w:rsid w:val="00783826"/>
    <w:rsid w:val="007A42B9"/>
    <w:rsid w:val="007A6B2A"/>
    <w:rsid w:val="00855FB9"/>
    <w:rsid w:val="008760C8"/>
    <w:rsid w:val="008F21FA"/>
    <w:rsid w:val="00902218"/>
    <w:rsid w:val="00945AAE"/>
    <w:rsid w:val="009E5800"/>
    <w:rsid w:val="00A40F2D"/>
    <w:rsid w:val="00A673A8"/>
    <w:rsid w:val="00AA1BAA"/>
    <w:rsid w:val="00AB5432"/>
    <w:rsid w:val="00AC18F5"/>
    <w:rsid w:val="00AC3ECC"/>
    <w:rsid w:val="00AD45FE"/>
    <w:rsid w:val="00B27D8E"/>
    <w:rsid w:val="00B73A08"/>
    <w:rsid w:val="00B95A1C"/>
    <w:rsid w:val="00C40BB8"/>
    <w:rsid w:val="00C431A2"/>
    <w:rsid w:val="00C55F90"/>
    <w:rsid w:val="00C71926"/>
    <w:rsid w:val="00CB2E17"/>
    <w:rsid w:val="00D23996"/>
    <w:rsid w:val="00DD3A61"/>
    <w:rsid w:val="00DD3C7E"/>
    <w:rsid w:val="00EC48C4"/>
    <w:rsid w:val="00ED4DF0"/>
    <w:rsid w:val="00F636F0"/>
    <w:rsid w:val="00F64DCC"/>
    <w:rsid w:val="00F769A0"/>
    <w:rsid w:val="00FD36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FCB6D"/>
  <w15:chartTrackingRefBased/>
  <w15:docId w15:val="{970D723E-CF55-441E-864E-36668A21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5A1C"/>
    <w:pPr>
      <w:spacing w:after="0" w:line="240" w:lineRule="auto"/>
    </w:pPr>
    <w:rPr>
      <w:rFonts w:ascii="Arial" w:eastAsia="Times New Roman" w:hAnsi="Arial" w:cs="Times New Roman"/>
      <w:sz w:val="24"/>
      <w:szCs w:val="20"/>
      <w:lang w:eastAsia="de-DE"/>
    </w:rPr>
  </w:style>
  <w:style w:type="paragraph" w:styleId="berschrift1">
    <w:name w:val="heading 1"/>
    <w:basedOn w:val="Standard"/>
    <w:next w:val="Standard"/>
    <w:link w:val="berschrift1Zchn"/>
    <w:qFormat/>
    <w:rsid w:val="00B95A1C"/>
    <w:pPr>
      <w:keepNext/>
      <w:tabs>
        <w:tab w:val="left" w:pos="2552"/>
      </w:tabs>
      <w:outlineLvl w:val="0"/>
    </w:pPr>
    <w:rPr>
      <w:b/>
      <w:sz w:val="28"/>
      <w:u w:val="single"/>
    </w:rPr>
  </w:style>
  <w:style w:type="paragraph" w:styleId="berschrift3">
    <w:name w:val="heading 3"/>
    <w:basedOn w:val="Standard"/>
    <w:next w:val="Standard"/>
    <w:link w:val="berschrift3Zchn"/>
    <w:uiPriority w:val="9"/>
    <w:semiHidden/>
    <w:unhideWhenUsed/>
    <w:qFormat/>
    <w:rsid w:val="004329F6"/>
    <w:pPr>
      <w:keepNext/>
      <w:keepLines/>
      <w:spacing w:before="40"/>
      <w:outlineLvl w:val="2"/>
    </w:pPr>
    <w:rPr>
      <w:rFonts w:asciiTheme="majorHAnsi" w:eastAsiaTheme="majorEastAsia" w:hAnsiTheme="majorHAnsi" w:cstheme="majorBidi"/>
      <w:color w:val="1F3763" w:themeColor="accent1" w:themeShade="7F"/>
      <w:szCs w:val="24"/>
    </w:rPr>
  </w:style>
  <w:style w:type="paragraph" w:styleId="berschrift5">
    <w:name w:val="heading 5"/>
    <w:basedOn w:val="Standard"/>
    <w:next w:val="Standard"/>
    <w:link w:val="berschrift5Zchn"/>
    <w:uiPriority w:val="9"/>
    <w:semiHidden/>
    <w:unhideWhenUsed/>
    <w:qFormat/>
    <w:rsid w:val="006D5265"/>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B95A1C"/>
    <w:rPr>
      <w:rFonts w:ascii="Arial" w:eastAsia="Times New Roman" w:hAnsi="Arial" w:cs="Times New Roman"/>
      <w:b/>
      <w:sz w:val="28"/>
      <w:szCs w:val="20"/>
      <w:u w:val="single"/>
      <w:lang w:eastAsia="de-DE"/>
    </w:rPr>
  </w:style>
  <w:style w:type="paragraph" w:styleId="Kopfzeile">
    <w:name w:val="header"/>
    <w:basedOn w:val="Standard"/>
    <w:link w:val="KopfzeileZchn"/>
    <w:rsid w:val="00B95A1C"/>
    <w:pPr>
      <w:tabs>
        <w:tab w:val="center" w:pos="4536"/>
        <w:tab w:val="right" w:pos="9072"/>
      </w:tabs>
    </w:pPr>
  </w:style>
  <w:style w:type="character" w:customStyle="1" w:styleId="KopfzeileZchn">
    <w:name w:val="Kopfzeile Zchn"/>
    <w:basedOn w:val="Absatz-Standardschriftart"/>
    <w:link w:val="Kopfzeile"/>
    <w:rsid w:val="00B95A1C"/>
    <w:rPr>
      <w:rFonts w:ascii="Arial" w:eastAsia="Times New Roman" w:hAnsi="Arial" w:cs="Times New Roman"/>
      <w:sz w:val="24"/>
      <w:szCs w:val="20"/>
      <w:lang w:eastAsia="de-DE"/>
    </w:rPr>
  </w:style>
  <w:style w:type="paragraph" w:styleId="Textkrper">
    <w:name w:val="Body Text"/>
    <w:basedOn w:val="Standard"/>
    <w:link w:val="TextkrperZchn"/>
    <w:rsid w:val="00B95A1C"/>
    <w:pPr>
      <w:jc w:val="both"/>
    </w:pPr>
    <w:rPr>
      <w:color w:val="FF0000"/>
    </w:rPr>
  </w:style>
  <w:style w:type="character" w:customStyle="1" w:styleId="TextkrperZchn">
    <w:name w:val="Textkörper Zchn"/>
    <w:basedOn w:val="Absatz-Standardschriftart"/>
    <w:link w:val="Textkrper"/>
    <w:rsid w:val="00B95A1C"/>
    <w:rPr>
      <w:rFonts w:ascii="Arial" w:eastAsia="Times New Roman" w:hAnsi="Arial" w:cs="Times New Roman"/>
      <w:color w:val="FF0000"/>
      <w:sz w:val="24"/>
      <w:szCs w:val="20"/>
      <w:lang w:eastAsia="de-DE"/>
    </w:rPr>
  </w:style>
  <w:style w:type="character" w:styleId="Kommentarzeichen">
    <w:name w:val="annotation reference"/>
    <w:semiHidden/>
    <w:rsid w:val="00B95A1C"/>
    <w:rPr>
      <w:sz w:val="16"/>
    </w:rPr>
  </w:style>
  <w:style w:type="paragraph" w:styleId="Kommentartext">
    <w:name w:val="annotation text"/>
    <w:basedOn w:val="Standard"/>
    <w:link w:val="KommentartextZchn"/>
    <w:semiHidden/>
    <w:rsid w:val="00B95A1C"/>
    <w:rPr>
      <w:sz w:val="20"/>
    </w:rPr>
  </w:style>
  <w:style w:type="character" w:customStyle="1" w:styleId="KommentartextZchn">
    <w:name w:val="Kommentartext Zchn"/>
    <w:basedOn w:val="Absatz-Standardschriftart"/>
    <w:link w:val="Kommentartext"/>
    <w:semiHidden/>
    <w:rsid w:val="00B95A1C"/>
    <w:rPr>
      <w:rFonts w:ascii="Arial" w:eastAsia="Times New Roman" w:hAnsi="Arial" w:cs="Times New Roman"/>
      <w:sz w:val="20"/>
      <w:szCs w:val="20"/>
      <w:lang w:eastAsia="de-DE"/>
    </w:rPr>
  </w:style>
  <w:style w:type="character" w:customStyle="1" w:styleId="berschrift5Zchn">
    <w:name w:val="Überschrift 5 Zchn"/>
    <w:basedOn w:val="Absatz-Standardschriftart"/>
    <w:link w:val="berschrift5"/>
    <w:uiPriority w:val="9"/>
    <w:semiHidden/>
    <w:rsid w:val="006D5265"/>
    <w:rPr>
      <w:rFonts w:asciiTheme="majorHAnsi" w:eastAsiaTheme="majorEastAsia" w:hAnsiTheme="majorHAnsi" w:cstheme="majorBidi"/>
      <w:color w:val="2F5496" w:themeColor="accent1" w:themeShade="BF"/>
      <w:sz w:val="24"/>
      <w:szCs w:val="20"/>
      <w:lang w:eastAsia="de-DE"/>
    </w:rPr>
  </w:style>
  <w:style w:type="paragraph" w:styleId="Listenabsatz">
    <w:name w:val="List Paragraph"/>
    <w:basedOn w:val="Standard"/>
    <w:uiPriority w:val="34"/>
    <w:qFormat/>
    <w:rsid w:val="00902218"/>
    <w:pPr>
      <w:ind w:left="720"/>
      <w:contextualSpacing/>
    </w:pPr>
  </w:style>
  <w:style w:type="paragraph" w:customStyle="1" w:styleId="toa">
    <w:name w:val="toa"/>
    <w:basedOn w:val="Standard"/>
    <w:rsid w:val="004329F6"/>
    <w:pPr>
      <w:tabs>
        <w:tab w:val="left" w:pos="9000"/>
        <w:tab w:val="right" w:pos="9360"/>
      </w:tabs>
      <w:suppressAutoHyphens/>
    </w:pPr>
    <w:rPr>
      <w:rFonts w:ascii="Courier New" w:hAnsi="Courier New"/>
    </w:rPr>
  </w:style>
  <w:style w:type="character" w:customStyle="1" w:styleId="berschrift3Zchn">
    <w:name w:val="Überschrift 3 Zchn"/>
    <w:basedOn w:val="Absatz-Standardschriftart"/>
    <w:link w:val="berschrift3"/>
    <w:uiPriority w:val="9"/>
    <w:semiHidden/>
    <w:rsid w:val="004329F6"/>
    <w:rPr>
      <w:rFonts w:asciiTheme="majorHAnsi" w:eastAsiaTheme="majorEastAsia" w:hAnsiTheme="majorHAnsi" w:cstheme="majorBidi"/>
      <w:color w:val="1F3763" w:themeColor="accent1" w:themeShade="7F"/>
      <w:sz w:val="24"/>
      <w:szCs w:val="24"/>
      <w:lang w:eastAsia="de-DE"/>
    </w:rPr>
  </w:style>
  <w:style w:type="paragraph" w:styleId="Fuzeile">
    <w:name w:val="footer"/>
    <w:basedOn w:val="Standard"/>
    <w:link w:val="FuzeileZchn"/>
    <w:unhideWhenUsed/>
    <w:rsid w:val="004329F6"/>
    <w:pPr>
      <w:tabs>
        <w:tab w:val="center" w:pos="4536"/>
        <w:tab w:val="right" w:pos="9072"/>
      </w:tabs>
    </w:pPr>
  </w:style>
  <w:style w:type="character" w:customStyle="1" w:styleId="FuzeileZchn">
    <w:name w:val="Fußzeile Zchn"/>
    <w:basedOn w:val="Absatz-Standardschriftart"/>
    <w:link w:val="Fuzeile"/>
    <w:uiPriority w:val="99"/>
    <w:rsid w:val="004329F6"/>
    <w:rPr>
      <w:rFonts w:ascii="Arial" w:eastAsia="Times New Roman" w:hAnsi="Arial" w:cs="Times New Roman"/>
      <w:sz w:val="24"/>
      <w:szCs w:val="20"/>
      <w:lang w:eastAsia="de-DE"/>
    </w:rPr>
  </w:style>
  <w:style w:type="paragraph" w:styleId="KeinLeerraum">
    <w:name w:val="No Spacing"/>
    <w:uiPriority w:val="1"/>
    <w:qFormat/>
    <w:rsid w:val="00F636F0"/>
    <w:pPr>
      <w:spacing w:after="0" w:line="240" w:lineRule="auto"/>
    </w:pPr>
    <w:rPr>
      <w:rFonts w:ascii="Arial" w:eastAsia="Times New Roman" w:hAnsi="Arial" w:cs="Times New Roman"/>
      <w:sz w:val="24"/>
      <w:szCs w:val="20"/>
      <w:lang w:eastAsia="de-DE"/>
    </w:rPr>
  </w:style>
  <w:style w:type="paragraph" w:styleId="Kommentarthema">
    <w:name w:val="annotation subject"/>
    <w:basedOn w:val="Kommentartext"/>
    <w:next w:val="Kommentartext"/>
    <w:link w:val="KommentarthemaZchn"/>
    <w:uiPriority w:val="99"/>
    <w:semiHidden/>
    <w:unhideWhenUsed/>
    <w:rsid w:val="00002E0E"/>
    <w:rPr>
      <w:b/>
      <w:bCs/>
    </w:rPr>
  </w:style>
  <w:style w:type="character" w:customStyle="1" w:styleId="KommentarthemaZchn">
    <w:name w:val="Kommentarthema Zchn"/>
    <w:basedOn w:val="KommentartextZchn"/>
    <w:link w:val="Kommentarthema"/>
    <w:uiPriority w:val="99"/>
    <w:semiHidden/>
    <w:rsid w:val="00002E0E"/>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276219">
      <w:bodyDiv w:val="1"/>
      <w:marLeft w:val="0"/>
      <w:marRight w:val="0"/>
      <w:marTop w:val="0"/>
      <w:marBottom w:val="0"/>
      <w:divBdr>
        <w:top w:val="none" w:sz="0" w:space="0" w:color="auto"/>
        <w:left w:val="none" w:sz="0" w:space="0" w:color="auto"/>
        <w:bottom w:val="none" w:sz="0" w:space="0" w:color="auto"/>
        <w:right w:val="none" w:sz="0" w:space="0" w:color="auto"/>
      </w:divBdr>
    </w:div>
    <w:div w:id="1816336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B4ACE4-D6BA-4705-B0FA-9D241C126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1157</Words>
  <Characters>7293</Characters>
  <Application>Microsoft Office Word</Application>
  <DocSecurity>0</DocSecurity>
  <Lines>60</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Schroeder, Lilli</dc:creator>
  <cp:keywords/>
  <dc:description/>
  <cp:lastModifiedBy>Sanwald, Julia</cp:lastModifiedBy>
  <cp:revision>17</cp:revision>
  <dcterms:created xsi:type="dcterms:W3CDTF">2021-11-24T09:01:00Z</dcterms:created>
  <dcterms:modified xsi:type="dcterms:W3CDTF">2023-05-08T12:33:00Z</dcterms:modified>
</cp:coreProperties>
</file>